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60" w:rsidRPr="00AA6578" w:rsidRDefault="00E05F60" w:rsidP="00E05F60">
      <w:pPr>
        <w:pStyle w:val="content-body"/>
        <w:spacing w:before="0" w:beforeAutospacing="0" w:after="0" w:afterAutospacing="0"/>
        <w:rPr>
          <w:rFonts w:ascii="Cambria" w:hAnsi="Cambria"/>
        </w:rPr>
      </w:pPr>
      <w:bookmarkStart w:id="0" w:name="_GoBack"/>
      <w:bookmarkEnd w:id="0"/>
      <w:r w:rsidRPr="00AA6578">
        <w:rPr>
          <w:rStyle w:val="fontstyle01"/>
          <w:rFonts w:ascii="Cambria" w:hAnsi="Cambria"/>
          <w:sz w:val="24"/>
          <w:szCs w:val="24"/>
        </w:rPr>
        <w:t>RESOLUTION REGARDING</w:t>
      </w:r>
      <w:r w:rsidR="00161ED5" w:rsidRPr="00AA6578">
        <w:rPr>
          <w:rStyle w:val="fontstyle01"/>
          <w:rFonts w:ascii="Cambria" w:hAnsi="Cambria"/>
          <w:sz w:val="24"/>
          <w:szCs w:val="24"/>
        </w:rPr>
        <w:t xml:space="preserve"> THE MEDICAL MARIHUANA FACILITIES</w:t>
      </w:r>
      <w:r w:rsidRPr="00AA6578">
        <w:rPr>
          <w:rStyle w:val="fontstyle01"/>
          <w:rFonts w:ascii="Cambria" w:hAnsi="Cambria"/>
          <w:sz w:val="24"/>
          <w:szCs w:val="24"/>
        </w:rPr>
        <w:t xml:space="preserve"> LICENSING ACT</w:t>
      </w:r>
      <w:r w:rsidR="00161ED5" w:rsidRPr="00AA6578">
        <w:rPr>
          <w:rFonts w:ascii="Cambria" w:hAnsi="Cambria"/>
          <w:b/>
          <w:bCs/>
          <w:color w:val="000000"/>
        </w:rPr>
        <w:br/>
      </w:r>
    </w:p>
    <w:p w:rsidR="00E05F60" w:rsidRPr="00AA6578" w:rsidRDefault="00E05F60" w:rsidP="00E05F60">
      <w:pPr>
        <w:pStyle w:val="content-body"/>
        <w:spacing w:before="0" w:beforeAutospacing="0" w:after="0" w:afterAutospacing="0"/>
        <w:rPr>
          <w:rFonts w:ascii="Cambria" w:hAnsi="Cambria"/>
        </w:rPr>
      </w:pPr>
      <w:r w:rsidRPr="00AA6578">
        <w:rPr>
          <w:rFonts w:ascii="Cambria" w:hAnsi="Cambria"/>
        </w:rPr>
        <w:t>At a regular meeting of the [</w:t>
      </w:r>
      <w:r w:rsidRPr="00AA6578">
        <w:rPr>
          <w:rFonts w:ascii="Cambria" w:hAnsi="Cambria"/>
          <w:i/>
        </w:rPr>
        <w:t>council/board</w:t>
      </w:r>
      <w:r w:rsidRPr="00AA6578">
        <w:rPr>
          <w:rFonts w:ascii="Cambria" w:hAnsi="Cambria"/>
        </w:rPr>
        <w:t xml:space="preserve">] of the </w:t>
      </w:r>
      <w:r w:rsidRPr="00AA6578">
        <w:rPr>
          <w:rFonts w:ascii="Cambria" w:hAnsi="Cambria"/>
          <w:i/>
          <w:iCs/>
        </w:rPr>
        <w:t>[municipality]</w:t>
      </w:r>
      <w:r w:rsidRPr="00AA6578">
        <w:rPr>
          <w:rFonts w:ascii="Cambria" w:hAnsi="Cambria"/>
        </w:rPr>
        <w:t xml:space="preserve">, </w:t>
      </w:r>
      <w:r w:rsidRPr="00AA6578">
        <w:rPr>
          <w:rFonts w:ascii="Cambria" w:hAnsi="Cambria"/>
          <w:i/>
          <w:iCs/>
        </w:rPr>
        <w:t>[county]</w:t>
      </w:r>
      <w:r w:rsidRPr="00AA6578">
        <w:rPr>
          <w:rFonts w:ascii="Cambria" w:hAnsi="Cambria"/>
        </w:rPr>
        <w:t xml:space="preserve">, Michigan, held </w:t>
      </w:r>
      <w:r w:rsidR="001B4D38">
        <w:rPr>
          <w:rFonts w:ascii="Cambria" w:hAnsi="Cambria"/>
        </w:rPr>
        <w:t xml:space="preserve">in </w:t>
      </w:r>
      <w:r w:rsidR="001B4D38" w:rsidRPr="001B4D38">
        <w:rPr>
          <w:rFonts w:ascii="Cambria" w:hAnsi="Cambria"/>
          <w:i/>
        </w:rPr>
        <w:t>[location]</w:t>
      </w:r>
      <w:r w:rsidR="001B4D38">
        <w:rPr>
          <w:rFonts w:ascii="Cambria" w:hAnsi="Cambria"/>
        </w:rPr>
        <w:t xml:space="preserve"> </w:t>
      </w:r>
      <w:r w:rsidRPr="00AA6578">
        <w:rPr>
          <w:rFonts w:ascii="Cambria" w:hAnsi="Cambria"/>
        </w:rPr>
        <w:t xml:space="preserve">on </w:t>
      </w:r>
      <w:r w:rsidRPr="00AA6578">
        <w:rPr>
          <w:rFonts w:ascii="Cambria" w:hAnsi="Cambria"/>
          <w:i/>
          <w:iCs/>
        </w:rPr>
        <w:t>[date]</w:t>
      </w:r>
      <w:r w:rsidRPr="00AA6578">
        <w:rPr>
          <w:rFonts w:ascii="Cambria" w:hAnsi="Cambria"/>
        </w:rPr>
        <w:t xml:space="preserve">, at </w:t>
      </w:r>
      <w:r w:rsidRPr="00AA6578">
        <w:rPr>
          <w:rFonts w:ascii="Cambria" w:hAnsi="Cambria"/>
          <w:i/>
          <w:iCs/>
        </w:rPr>
        <w:t>[time] [a.m./p.m.]</w:t>
      </w:r>
      <w:r w:rsidR="001B4D38">
        <w:rPr>
          <w:rFonts w:ascii="Cambria" w:hAnsi="Cambria"/>
        </w:rPr>
        <w:t>.</w:t>
      </w:r>
    </w:p>
    <w:p w:rsidR="00E05F60" w:rsidRPr="00AA6578" w:rsidRDefault="001B4D38" w:rsidP="00E05F60">
      <w:pPr>
        <w:pStyle w:val="content-body"/>
        <w:tabs>
          <w:tab w:val="right" w:leader="underscore" w:pos="9360"/>
        </w:tabs>
        <w:rPr>
          <w:rFonts w:ascii="Cambria" w:hAnsi="Cambria"/>
        </w:rPr>
      </w:pPr>
      <w:r w:rsidRPr="00AA6578">
        <w:rPr>
          <w:rFonts w:ascii="Cambria" w:hAnsi="Cambria"/>
        </w:rPr>
        <w:t>PRESENT</w:t>
      </w:r>
      <w:r w:rsidR="00E05F60" w:rsidRPr="00AA6578">
        <w:rPr>
          <w:rFonts w:ascii="Cambria" w:hAnsi="Cambria"/>
        </w:rPr>
        <w:t xml:space="preserve">: </w:t>
      </w:r>
      <w:r w:rsidR="00E05F60" w:rsidRPr="00AA6578">
        <w:rPr>
          <w:rFonts w:ascii="Cambria" w:hAnsi="Cambria"/>
        </w:rPr>
        <w:tab/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 </w:t>
      </w:r>
      <w:r w:rsidR="00E05F60" w:rsidRPr="00AA6578">
        <w:rPr>
          <w:rFonts w:ascii="Cambria" w:hAnsi="Cambria"/>
          <w:u w:val="single"/>
        </w:rPr>
        <w:t> 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</w:p>
    <w:p w:rsidR="00E05F60" w:rsidRPr="00AA6578" w:rsidRDefault="001B4D38" w:rsidP="00E05F60">
      <w:pPr>
        <w:pStyle w:val="content-body"/>
        <w:tabs>
          <w:tab w:val="right" w:leader="underscore" w:pos="9360"/>
        </w:tabs>
        <w:rPr>
          <w:rFonts w:ascii="Cambria" w:hAnsi="Cambria"/>
        </w:rPr>
      </w:pPr>
      <w:r w:rsidRPr="00AA6578">
        <w:rPr>
          <w:rFonts w:ascii="Cambria" w:hAnsi="Cambria"/>
        </w:rPr>
        <w:t>ABSENT</w:t>
      </w:r>
      <w:r w:rsidR="00E05F60" w:rsidRPr="00AA6578">
        <w:rPr>
          <w:rFonts w:ascii="Cambria" w:hAnsi="Cambria"/>
        </w:rPr>
        <w:t xml:space="preserve">: </w:t>
      </w:r>
      <w:r w:rsidR="00E05F60" w:rsidRPr="00AA6578">
        <w:rPr>
          <w:rFonts w:ascii="Cambria" w:hAnsi="Cambria"/>
        </w:rPr>
        <w:tab/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 </w:t>
      </w:r>
      <w:r w:rsidR="00E05F60" w:rsidRPr="00AA6578">
        <w:rPr>
          <w:rFonts w:ascii="Cambria" w:hAnsi="Cambria"/>
          <w:u w:val="single"/>
        </w:rPr>
        <w:t> </w:t>
      </w:r>
      <w:r w:rsidR="00E05F60" w:rsidRPr="00AA6578">
        <w:rPr>
          <w:rFonts w:ascii="Cambria" w:hAnsi="Cambria"/>
          <w:u w:val="single"/>
        </w:rPr>
        <w:t> </w:t>
      </w:r>
      <w:r w:rsidR="00E05F60" w:rsidRPr="00AA6578">
        <w:rPr>
          <w:rFonts w:ascii="Cambria" w:hAnsi="Cambria"/>
          <w:u w:val="single"/>
        </w:rPr>
        <w:t> </w:t>
      </w:r>
    </w:p>
    <w:p w:rsidR="00E05F60" w:rsidRPr="00AA6578" w:rsidRDefault="001B4D38" w:rsidP="00E05F60">
      <w:pPr>
        <w:pStyle w:val="content-body"/>
        <w:rPr>
          <w:rFonts w:ascii="Cambria" w:hAnsi="Cambria"/>
        </w:rPr>
      </w:pPr>
      <w:r>
        <w:rPr>
          <w:rFonts w:ascii="Cambria" w:hAnsi="Cambria"/>
        </w:rPr>
        <w:t>T</w:t>
      </w:r>
      <w:r w:rsidR="00E05F60" w:rsidRPr="00AA6578">
        <w:rPr>
          <w:rFonts w:ascii="Cambria" w:hAnsi="Cambria"/>
        </w:rPr>
        <w:t xml:space="preserve">he following preamble and </w:t>
      </w:r>
      <w:r w:rsidR="00E05F60" w:rsidRPr="00AA6578">
        <w:rPr>
          <w:rStyle w:val="sthresolution"/>
          <w:rFonts w:ascii="Cambria" w:hAnsi="Cambria"/>
        </w:rPr>
        <w:t>resolution</w:t>
      </w:r>
      <w:r w:rsidR="00E05F60" w:rsidRPr="00AA6578">
        <w:rPr>
          <w:rFonts w:ascii="Cambria" w:hAnsi="Cambria"/>
        </w:rPr>
        <w:t xml:space="preserve"> </w:t>
      </w:r>
      <w:r w:rsidR="000A0C01">
        <w:rPr>
          <w:rFonts w:ascii="Cambria" w:hAnsi="Cambria"/>
        </w:rPr>
        <w:t>was</w:t>
      </w:r>
      <w:r w:rsidR="00E05F60" w:rsidRPr="00AA6578">
        <w:rPr>
          <w:rFonts w:ascii="Cambria" w:hAnsi="Cambria"/>
        </w:rPr>
        <w:t xml:space="preserve"> offered by </w:t>
      </w:r>
      <w:r w:rsidR="00E05F60" w:rsidRPr="00AA6578">
        <w:rPr>
          <w:rFonts w:ascii="Cambria" w:hAnsi="Cambria"/>
          <w:i/>
          <w:iCs/>
        </w:rPr>
        <w:t>[name]</w:t>
      </w:r>
      <w:r w:rsidR="00E05F60" w:rsidRPr="00AA6578">
        <w:rPr>
          <w:rFonts w:ascii="Cambria" w:hAnsi="Cambria"/>
        </w:rPr>
        <w:t xml:space="preserve"> and supported by </w:t>
      </w:r>
      <w:r w:rsidR="00E05F60" w:rsidRPr="00AA6578">
        <w:rPr>
          <w:rFonts w:ascii="Cambria" w:hAnsi="Cambria"/>
          <w:i/>
          <w:iCs/>
        </w:rPr>
        <w:t>[name]</w:t>
      </w:r>
      <w:r w:rsidR="00E05F60" w:rsidRPr="00AA6578">
        <w:rPr>
          <w:rFonts w:ascii="Cambria" w:hAnsi="Cambria"/>
        </w:rPr>
        <w:t>:</w:t>
      </w:r>
    </w:p>
    <w:p w:rsidR="00710F7E" w:rsidRPr="00AA6578" w:rsidRDefault="00161ED5" w:rsidP="00710F7E">
      <w:pPr>
        <w:spacing w:after="0"/>
        <w:rPr>
          <w:rStyle w:val="fontstyle21"/>
          <w:rFonts w:ascii="Cambria" w:hAnsi="Cambria"/>
          <w:sz w:val="24"/>
          <w:szCs w:val="24"/>
        </w:rPr>
      </w:pPr>
      <w:r w:rsidRPr="00AA6578">
        <w:rPr>
          <w:rStyle w:val="fontstyle01"/>
          <w:rFonts w:ascii="Cambria" w:hAnsi="Cambria"/>
          <w:sz w:val="24"/>
          <w:szCs w:val="24"/>
        </w:rPr>
        <w:t xml:space="preserve">WHEREAS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the State of Michigan </w:t>
      </w:r>
      <w:r w:rsidR="00E05F60" w:rsidRPr="00AA6578">
        <w:rPr>
          <w:rStyle w:val="fontstyle21"/>
          <w:rFonts w:ascii="Cambria" w:hAnsi="Cambria"/>
          <w:sz w:val="24"/>
          <w:szCs w:val="24"/>
        </w:rPr>
        <w:t xml:space="preserve">enacted </w:t>
      </w:r>
      <w:r w:rsidR="008F2140" w:rsidRPr="00AA6578">
        <w:rPr>
          <w:rStyle w:val="fontstyle21"/>
          <w:rFonts w:ascii="Cambria" w:hAnsi="Cambria"/>
          <w:sz w:val="24"/>
          <w:szCs w:val="24"/>
        </w:rPr>
        <w:t xml:space="preserve">the Medical Marihuana Facilities Licensing Act, Mich. Comp. Laws § </w:t>
      </w:r>
      <w:r w:rsidR="008F2140" w:rsidRPr="00AA6578">
        <w:rPr>
          <w:rFonts w:ascii="Cambria" w:hAnsi="Cambria"/>
          <w:bCs/>
          <w:sz w:val="24"/>
          <w:szCs w:val="24"/>
        </w:rPr>
        <w:t xml:space="preserve">333.27101, </w:t>
      </w:r>
      <w:r w:rsidR="008F2140" w:rsidRPr="0067713C">
        <w:rPr>
          <w:rFonts w:ascii="Cambria" w:hAnsi="Cambria"/>
          <w:bCs/>
          <w:sz w:val="24"/>
          <w:szCs w:val="24"/>
        </w:rPr>
        <w:t>et seq</w:t>
      </w:r>
      <w:r w:rsidR="008F2140" w:rsidRPr="00AA6578">
        <w:rPr>
          <w:rFonts w:ascii="Cambria" w:hAnsi="Cambria"/>
          <w:bCs/>
          <w:i/>
          <w:sz w:val="24"/>
          <w:szCs w:val="24"/>
        </w:rPr>
        <w:t>.</w:t>
      </w:r>
      <w:r w:rsidR="008F2140" w:rsidRPr="00AA6578">
        <w:rPr>
          <w:rFonts w:ascii="Cambria" w:hAnsi="Cambria"/>
          <w:b/>
          <w:bCs/>
          <w:sz w:val="24"/>
          <w:szCs w:val="24"/>
        </w:rPr>
        <w:t xml:space="preserve"> </w:t>
      </w:r>
      <w:r w:rsidR="008F2140" w:rsidRPr="00AA6578">
        <w:rPr>
          <w:rStyle w:val="fontstyle21"/>
          <w:rFonts w:ascii="Cambria" w:hAnsi="Cambria"/>
          <w:sz w:val="24"/>
          <w:szCs w:val="24"/>
        </w:rPr>
        <w:t xml:space="preserve">(2016), </w:t>
      </w:r>
      <w:r w:rsidR="008F2140" w:rsidRPr="00AA6578">
        <w:rPr>
          <w:rFonts w:ascii="Cambria" w:hAnsi="Cambria"/>
          <w:sz w:val="24"/>
          <w:szCs w:val="24"/>
        </w:rPr>
        <w:t xml:space="preserve">to license and regulate </w:t>
      </w:r>
      <w:r w:rsidR="00C0585D" w:rsidRPr="00AA6578">
        <w:rPr>
          <w:rFonts w:ascii="Cambria" w:hAnsi="Cambria"/>
          <w:sz w:val="24"/>
          <w:szCs w:val="24"/>
        </w:rPr>
        <w:t xml:space="preserve">certain commercial entities identified in the Act as </w:t>
      </w:r>
      <w:r w:rsidR="008F2140" w:rsidRPr="00AA6578">
        <w:rPr>
          <w:rFonts w:ascii="Cambria" w:hAnsi="Cambria"/>
          <w:sz w:val="24"/>
          <w:szCs w:val="24"/>
        </w:rPr>
        <w:t>growers, processors, provisioning centers, secure transporters, and safety compliance facilities</w:t>
      </w:r>
      <w:r w:rsidRPr="00AA6578">
        <w:rPr>
          <w:rStyle w:val="fontstyle21"/>
          <w:rFonts w:ascii="Cambria" w:hAnsi="Cambria"/>
          <w:sz w:val="24"/>
          <w:szCs w:val="24"/>
        </w:rPr>
        <w:t>; and</w:t>
      </w:r>
    </w:p>
    <w:p w:rsidR="00710F7E" w:rsidRPr="00AA6578" w:rsidRDefault="00161ED5" w:rsidP="00710F7E">
      <w:pPr>
        <w:spacing w:after="0"/>
        <w:rPr>
          <w:rStyle w:val="fontstyle21"/>
          <w:rFonts w:ascii="Cambria" w:hAnsi="Cambria"/>
          <w:sz w:val="24"/>
          <w:szCs w:val="24"/>
        </w:rPr>
      </w:pPr>
      <w:r w:rsidRPr="00AA6578">
        <w:rPr>
          <w:rFonts w:ascii="Cambria" w:hAnsi="Cambria"/>
          <w:color w:val="000000"/>
          <w:sz w:val="24"/>
          <w:szCs w:val="24"/>
        </w:rPr>
        <w:br/>
      </w:r>
      <w:r w:rsidRPr="00AA6578">
        <w:rPr>
          <w:rStyle w:val="fontstyle01"/>
          <w:rFonts w:ascii="Cambria" w:hAnsi="Cambria"/>
          <w:sz w:val="24"/>
          <w:szCs w:val="24"/>
        </w:rPr>
        <w:t xml:space="preserve">WHEREAS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the </w:t>
      </w:r>
      <w:r w:rsidR="00FB6937" w:rsidRPr="00AA6578">
        <w:rPr>
          <w:rStyle w:val="fontstyle21"/>
          <w:rFonts w:ascii="Cambria" w:hAnsi="Cambria"/>
          <w:sz w:val="24"/>
          <w:szCs w:val="24"/>
        </w:rPr>
        <w:t xml:space="preserve">Medical Marihuana Facilities Licensing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Act </w:t>
      </w:r>
      <w:r w:rsidR="008F2140" w:rsidRPr="00AA6578">
        <w:rPr>
          <w:rStyle w:val="fontstyle21"/>
          <w:rFonts w:ascii="Cambria" w:hAnsi="Cambria"/>
          <w:sz w:val="24"/>
          <w:szCs w:val="24"/>
        </w:rPr>
        <w:t>provides that a</w:t>
      </w:r>
      <w:r w:rsidR="008F2140" w:rsidRPr="00AA6578">
        <w:rPr>
          <w:rFonts w:ascii="Cambria" w:hAnsi="Cambria"/>
          <w:sz w:val="24"/>
          <w:szCs w:val="24"/>
        </w:rPr>
        <w:t xml:space="preserve"> marihuana facility shall not operate in a municipality unless the municipality has adopted an ordinance that authorizes that type of facility</w:t>
      </w:r>
      <w:r w:rsidRPr="00AA6578">
        <w:rPr>
          <w:rStyle w:val="fontstyle21"/>
          <w:rFonts w:ascii="Cambria" w:hAnsi="Cambria"/>
          <w:sz w:val="24"/>
          <w:szCs w:val="24"/>
        </w:rPr>
        <w:t>; and</w:t>
      </w:r>
    </w:p>
    <w:p w:rsidR="00710F7E" w:rsidRPr="00AA6578" w:rsidRDefault="00161ED5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  <w:r w:rsidRPr="00AA6578">
        <w:rPr>
          <w:rFonts w:ascii="Cambria" w:hAnsi="Cambria"/>
          <w:color w:val="000000"/>
          <w:sz w:val="24"/>
          <w:szCs w:val="24"/>
        </w:rPr>
        <w:br/>
      </w:r>
      <w:r w:rsidRPr="00AA6578">
        <w:rPr>
          <w:rStyle w:val="fontstyle01"/>
          <w:rFonts w:ascii="Cambria" w:hAnsi="Cambria"/>
          <w:sz w:val="24"/>
          <w:szCs w:val="24"/>
        </w:rPr>
        <w:t>WHEREAS</w:t>
      </w:r>
      <w:r w:rsidR="005040B2" w:rsidRPr="00AA6578">
        <w:rPr>
          <w:rStyle w:val="fontstyle01"/>
          <w:rFonts w:ascii="Cambria" w:hAnsi="Cambria"/>
          <w:b w:val="0"/>
          <w:sz w:val="24"/>
          <w:szCs w:val="24"/>
        </w:rPr>
        <w:t>,</w:t>
      </w:r>
      <w:r w:rsidRPr="00AA6578">
        <w:rPr>
          <w:rStyle w:val="fontstyle01"/>
          <w:rFonts w:ascii="Cambria" w:hAnsi="Cambria"/>
          <w:b w:val="0"/>
          <w:sz w:val="24"/>
          <w:szCs w:val="24"/>
        </w:rPr>
        <w:t xml:space="preserve"> </w:t>
      </w:r>
      <w:r w:rsidR="005040B2" w:rsidRPr="00AA6578">
        <w:rPr>
          <w:rStyle w:val="fontstyle01"/>
          <w:rFonts w:ascii="Cambria" w:hAnsi="Cambria"/>
          <w:b w:val="0"/>
          <w:sz w:val="24"/>
          <w:szCs w:val="24"/>
        </w:rPr>
        <w:t xml:space="preserve">being </w:t>
      </w:r>
      <w:r w:rsidR="00C0585D" w:rsidRPr="00AA6578">
        <w:rPr>
          <w:rStyle w:val="fontstyle01"/>
          <w:rFonts w:ascii="Cambria" w:hAnsi="Cambria"/>
          <w:b w:val="0"/>
          <w:sz w:val="24"/>
          <w:szCs w:val="24"/>
        </w:rPr>
        <w:t>duly</w:t>
      </w:r>
      <w:r w:rsidR="005040B2" w:rsidRPr="00AA6578">
        <w:rPr>
          <w:rStyle w:val="fontstyle01"/>
          <w:rFonts w:ascii="Cambria" w:hAnsi="Cambria"/>
          <w:b w:val="0"/>
          <w:sz w:val="24"/>
          <w:szCs w:val="24"/>
        </w:rPr>
        <w:t xml:space="preserve"> informed and advised, the</w:t>
      </w:r>
      <w:r w:rsidR="005040B2" w:rsidRPr="00AA6578">
        <w:rPr>
          <w:rStyle w:val="fontstyle01"/>
          <w:rFonts w:ascii="Cambria" w:hAnsi="Cambria"/>
          <w:sz w:val="24"/>
          <w:szCs w:val="24"/>
        </w:rPr>
        <w:t xml:space="preserve"> </w:t>
      </w:r>
      <w:r w:rsidR="00C0585D" w:rsidRPr="00AA6578">
        <w:rPr>
          <w:rFonts w:ascii="Cambria" w:hAnsi="Cambria"/>
          <w:sz w:val="24"/>
          <w:szCs w:val="24"/>
        </w:rPr>
        <w:t>[</w:t>
      </w:r>
      <w:r w:rsidR="00C0585D" w:rsidRPr="00AA6578">
        <w:rPr>
          <w:rFonts w:ascii="Cambria" w:hAnsi="Cambria"/>
          <w:i/>
          <w:sz w:val="24"/>
          <w:szCs w:val="24"/>
        </w:rPr>
        <w:t>council/board</w:t>
      </w:r>
      <w:r w:rsidR="00C0585D" w:rsidRPr="00AA6578">
        <w:rPr>
          <w:rFonts w:ascii="Cambria" w:hAnsi="Cambria"/>
          <w:sz w:val="24"/>
          <w:szCs w:val="24"/>
        </w:rPr>
        <w:t xml:space="preserve">] </w:t>
      </w:r>
      <w:r w:rsidR="000A0C01">
        <w:rPr>
          <w:rStyle w:val="fontstyle01"/>
          <w:rFonts w:ascii="Cambria" w:hAnsi="Cambria"/>
          <w:b w:val="0"/>
          <w:sz w:val="24"/>
          <w:szCs w:val="24"/>
        </w:rPr>
        <w:t>has decided</w:t>
      </w:r>
      <w:r w:rsidR="001B4D38" w:rsidRPr="00AA6578">
        <w:rPr>
          <w:rFonts w:ascii="Cambria" w:hAnsi="Cambria"/>
          <w:sz w:val="24"/>
          <w:szCs w:val="24"/>
        </w:rPr>
        <w:t xml:space="preserve"> </w:t>
      </w:r>
      <w:r w:rsidR="00FB6937">
        <w:rPr>
          <w:rStyle w:val="fontstyle21"/>
          <w:rFonts w:ascii="Cambria" w:hAnsi="Cambria"/>
          <w:sz w:val="24"/>
          <w:szCs w:val="24"/>
        </w:rPr>
        <w:t>it shall NOT adopt an ordinance to authorize</w:t>
      </w:r>
      <w:r w:rsidR="00C0585D" w:rsidRPr="00AA6578">
        <w:rPr>
          <w:rStyle w:val="fontstyle21"/>
          <w:rFonts w:ascii="Cambria" w:hAnsi="Cambria"/>
          <w:sz w:val="24"/>
          <w:szCs w:val="24"/>
        </w:rPr>
        <w:t xml:space="preserve"> </w:t>
      </w:r>
      <w:r w:rsidR="00FB6937">
        <w:rPr>
          <w:rStyle w:val="fontstyle21"/>
          <w:rFonts w:ascii="Cambria" w:hAnsi="Cambria"/>
          <w:sz w:val="24"/>
          <w:szCs w:val="24"/>
        </w:rPr>
        <w:t>the location of any medical marihuana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 facilities within the</w:t>
      </w:r>
      <w:r w:rsidR="001B4D38">
        <w:rPr>
          <w:rStyle w:val="fontstyle21"/>
          <w:rFonts w:ascii="Cambria" w:hAnsi="Cambria"/>
          <w:sz w:val="24"/>
          <w:szCs w:val="24"/>
        </w:rPr>
        <w:t xml:space="preserve"> </w:t>
      </w:r>
      <w:r w:rsidR="001B4D38" w:rsidRPr="00AA6578">
        <w:rPr>
          <w:rFonts w:ascii="Cambria" w:hAnsi="Cambria"/>
          <w:i/>
          <w:iCs/>
          <w:sz w:val="24"/>
          <w:szCs w:val="24"/>
        </w:rPr>
        <w:t xml:space="preserve">[municipality]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as </w:t>
      </w:r>
      <w:r w:rsidR="001B4D38">
        <w:rPr>
          <w:rStyle w:val="fontstyle21"/>
          <w:rFonts w:ascii="Cambria" w:hAnsi="Cambria"/>
          <w:sz w:val="24"/>
          <w:szCs w:val="24"/>
        </w:rPr>
        <w:t>provided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 by the </w:t>
      </w:r>
      <w:r w:rsidR="00FB6937" w:rsidRPr="00AA6578">
        <w:rPr>
          <w:rStyle w:val="fontstyle21"/>
          <w:rFonts w:ascii="Cambria" w:hAnsi="Cambria"/>
          <w:sz w:val="24"/>
          <w:szCs w:val="24"/>
        </w:rPr>
        <w:t xml:space="preserve">Medical Marihuana Facilities Licensing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Act; </w:t>
      </w:r>
      <w:r w:rsidRPr="00AA6578">
        <w:rPr>
          <w:rFonts w:ascii="Cambria" w:hAnsi="Cambria"/>
          <w:color w:val="000000"/>
          <w:sz w:val="24"/>
          <w:szCs w:val="24"/>
        </w:rPr>
        <w:br/>
      </w:r>
      <w:r w:rsidRPr="00AA6578">
        <w:rPr>
          <w:rFonts w:ascii="Cambria" w:hAnsi="Cambria"/>
          <w:color w:val="000000"/>
          <w:sz w:val="24"/>
          <w:szCs w:val="24"/>
        </w:rPr>
        <w:br/>
      </w:r>
      <w:r w:rsidRPr="00AA6578">
        <w:rPr>
          <w:rStyle w:val="fontstyle01"/>
          <w:rFonts w:ascii="Cambria" w:hAnsi="Cambria"/>
          <w:sz w:val="24"/>
          <w:szCs w:val="24"/>
        </w:rPr>
        <w:t xml:space="preserve">NOW THEREFORE </w:t>
      </w:r>
      <w:r w:rsidR="00710F7E" w:rsidRPr="00AA6578">
        <w:rPr>
          <w:rStyle w:val="fontstyle21"/>
          <w:rFonts w:ascii="Cambria" w:hAnsi="Cambria"/>
          <w:b/>
          <w:sz w:val="24"/>
          <w:szCs w:val="24"/>
        </w:rPr>
        <w:t>BE IT RESOLVED</w:t>
      </w:r>
      <w:r w:rsidR="00710F7E" w:rsidRPr="00AA6578">
        <w:rPr>
          <w:rStyle w:val="fontstyle21"/>
          <w:rFonts w:ascii="Cambria" w:hAnsi="Cambria"/>
          <w:sz w:val="24"/>
          <w:szCs w:val="24"/>
        </w:rPr>
        <w:t xml:space="preserve"> 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that the </w:t>
      </w:r>
      <w:r w:rsidR="00710F7E" w:rsidRPr="00AA6578">
        <w:rPr>
          <w:rFonts w:ascii="Cambria" w:hAnsi="Cambria"/>
          <w:sz w:val="24"/>
          <w:szCs w:val="24"/>
        </w:rPr>
        <w:t>[</w:t>
      </w:r>
      <w:r w:rsidR="00710F7E" w:rsidRPr="00AA6578">
        <w:rPr>
          <w:rFonts w:ascii="Cambria" w:hAnsi="Cambria"/>
          <w:i/>
          <w:sz w:val="24"/>
          <w:szCs w:val="24"/>
        </w:rPr>
        <w:t>council/board</w:t>
      </w:r>
      <w:r w:rsidR="00710F7E" w:rsidRPr="00AA6578">
        <w:rPr>
          <w:rFonts w:ascii="Cambria" w:hAnsi="Cambria"/>
          <w:sz w:val="24"/>
          <w:szCs w:val="24"/>
        </w:rPr>
        <w:t xml:space="preserve">] of the </w:t>
      </w:r>
      <w:r w:rsidR="00710F7E" w:rsidRPr="00AA6578">
        <w:rPr>
          <w:rFonts w:ascii="Cambria" w:hAnsi="Cambria"/>
          <w:i/>
          <w:iCs/>
          <w:sz w:val="24"/>
          <w:szCs w:val="24"/>
        </w:rPr>
        <w:t xml:space="preserve">[municipality] </w:t>
      </w:r>
      <w:r w:rsidRPr="00AA6578">
        <w:rPr>
          <w:rStyle w:val="fontstyle21"/>
          <w:rFonts w:ascii="Cambria" w:hAnsi="Cambria"/>
          <w:sz w:val="24"/>
          <w:szCs w:val="24"/>
        </w:rPr>
        <w:t>hereby</w:t>
      </w:r>
      <w:r w:rsidRPr="00AA6578">
        <w:rPr>
          <w:rFonts w:ascii="Cambria" w:hAnsi="Cambria"/>
          <w:color w:val="000000"/>
          <w:sz w:val="24"/>
          <w:szCs w:val="24"/>
        </w:rPr>
        <w:br/>
      </w:r>
      <w:r w:rsidR="001E6C3A">
        <w:rPr>
          <w:rStyle w:val="fontstyle21"/>
          <w:rFonts w:ascii="Cambria" w:hAnsi="Cambria"/>
          <w:sz w:val="24"/>
          <w:szCs w:val="24"/>
        </w:rPr>
        <w:t>makes a record of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 its decision to </w:t>
      </w:r>
      <w:r w:rsidR="0067713C">
        <w:rPr>
          <w:rStyle w:val="fontstyle21"/>
          <w:rFonts w:ascii="Cambria" w:hAnsi="Cambria"/>
          <w:sz w:val="24"/>
          <w:szCs w:val="24"/>
        </w:rPr>
        <w:t xml:space="preserve">NOT adopt an ordinance to authorize </w:t>
      </w:r>
      <w:r w:rsidR="0067713C" w:rsidRPr="00AA6578">
        <w:rPr>
          <w:rStyle w:val="fontstyle21"/>
          <w:rFonts w:ascii="Cambria" w:hAnsi="Cambria"/>
          <w:sz w:val="24"/>
          <w:szCs w:val="24"/>
        </w:rPr>
        <w:t xml:space="preserve">within the </w:t>
      </w:r>
      <w:r w:rsidR="0067713C" w:rsidRPr="00AA6578">
        <w:rPr>
          <w:rFonts w:ascii="Cambria" w:hAnsi="Cambria"/>
          <w:i/>
          <w:iCs/>
          <w:sz w:val="24"/>
          <w:szCs w:val="24"/>
        </w:rPr>
        <w:t>[municipality]</w:t>
      </w:r>
      <w:r w:rsidR="0067713C">
        <w:rPr>
          <w:rFonts w:ascii="Cambria" w:hAnsi="Cambria"/>
          <w:i/>
          <w:iCs/>
          <w:sz w:val="24"/>
          <w:szCs w:val="24"/>
        </w:rPr>
        <w:t xml:space="preserve"> </w:t>
      </w:r>
      <w:r w:rsidR="0067713C">
        <w:rPr>
          <w:rStyle w:val="fontstyle21"/>
          <w:rFonts w:ascii="Cambria" w:hAnsi="Cambria"/>
          <w:sz w:val="24"/>
          <w:szCs w:val="24"/>
        </w:rPr>
        <w:t xml:space="preserve">the location of </w:t>
      </w:r>
      <w:r w:rsidR="00C7580D">
        <w:rPr>
          <w:rFonts w:ascii="Cambria" w:hAnsi="Cambria"/>
          <w:iCs/>
          <w:sz w:val="24"/>
          <w:szCs w:val="24"/>
        </w:rPr>
        <w:t xml:space="preserve">any </w:t>
      </w:r>
      <w:r w:rsidR="0067713C">
        <w:rPr>
          <w:rStyle w:val="fontstyle21"/>
          <w:rFonts w:ascii="Cambria" w:hAnsi="Cambria"/>
          <w:sz w:val="24"/>
          <w:szCs w:val="24"/>
        </w:rPr>
        <w:t xml:space="preserve">medical </w:t>
      </w:r>
      <w:r w:rsidR="00710F7E" w:rsidRPr="00AA6578">
        <w:rPr>
          <w:rStyle w:val="fontstyle21"/>
          <w:rFonts w:ascii="Cambria" w:hAnsi="Cambria"/>
          <w:sz w:val="24"/>
          <w:szCs w:val="24"/>
        </w:rPr>
        <w:t>marihuana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 facilities </w:t>
      </w:r>
      <w:r w:rsidR="0067713C">
        <w:rPr>
          <w:rStyle w:val="fontstyle21"/>
          <w:rFonts w:ascii="Cambria" w:hAnsi="Cambria"/>
          <w:sz w:val="24"/>
          <w:szCs w:val="24"/>
        </w:rPr>
        <w:t xml:space="preserve">as </w:t>
      </w:r>
      <w:r w:rsidR="00710F7E" w:rsidRPr="00AA6578">
        <w:rPr>
          <w:rStyle w:val="fontstyle21"/>
          <w:rFonts w:ascii="Cambria" w:hAnsi="Cambria"/>
          <w:sz w:val="24"/>
          <w:szCs w:val="24"/>
        </w:rPr>
        <w:t>identified in</w:t>
      </w:r>
      <w:r w:rsidRPr="00AA6578">
        <w:rPr>
          <w:rStyle w:val="fontstyle21"/>
          <w:rFonts w:ascii="Cambria" w:hAnsi="Cambria"/>
          <w:sz w:val="24"/>
          <w:szCs w:val="24"/>
        </w:rPr>
        <w:t xml:space="preserve"> the</w:t>
      </w:r>
      <w:r w:rsidR="00710F7E" w:rsidRPr="00AA6578">
        <w:rPr>
          <w:rStyle w:val="fontstyle21"/>
          <w:rFonts w:ascii="Cambria" w:hAnsi="Cambria"/>
          <w:sz w:val="24"/>
          <w:szCs w:val="24"/>
        </w:rPr>
        <w:t xml:space="preserve"> </w:t>
      </w:r>
      <w:r w:rsidRPr="00AA6578">
        <w:rPr>
          <w:rStyle w:val="fontstyle21"/>
          <w:rFonts w:ascii="Cambria" w:hAnsi="Cambria"/>
          <w:sz w:val="24"/>
          <w:szCs w:val="24"/>
        </w:rPr>
        <w:t>Medical Marihuana Facilities Licensing Act</w:t>
      </w:r>
      <w:r w:rsidR="0067713C">
        <w:rPr>
          <w:rStyle w:val="fontstyle21"/>
          <w:rFonts w:ascii="Cambria" w:hAnsi="Cambria"/>
          <w:sz w:val="24"/>
          <w:szCs w:val="24"/>
        </w:rPr>
        <w:t xml:space="preserve">, </w:t>
      </w:r>
      <w:r w:rsidR="0067713C" w:rsidRPr="00AA6578">
        <w:rPr>
          <w:rStyle w:val="fontstyle21"/>
          <w:rFonts w:ascii="Cambria" w:hAnsi="Cambria"/>
          <w:sz w:val="24"/>
          <w:szCs w:val="24"/>
        </w:rPr>
        <w:t xml:space="preserve">Mich. Comp. Laws § </w:t>
      </w:r>
      <w:r w:rsidR="0067713C" w:rsidRPr="00AA6578">
        <w:rPr>
          <w:rFonts w:ascii="Cambria" w:hAnsi="Cambria"/>
          <w:bCs/>
          <w:sz w:val="24"/>
          <w:szCs w:val="24"/>
        </w:rPr>
        <w:t xml:space="preserve">333.27101, </w:t>
      </w:r>
      <w:r w:rsidR="0067713C" w:rsidRPr="0067713C">
        <w:rPr>
          <w:rFonts w:ascii="Cambria" w:hAnsi="Cambria"/>
          <w:bCs/>
          <w:sz w:val="24"/>
          <w:szCs w:val="24"/>
        </w:rPr>
        <w:t>et seq</w:t>
      </w:r>
      <w:r w:rsidR="0067713C" w:rsidRPr="00AA6578">
        <w:rPr>
          <w:rFonts w:ascii="Cambria" w:hAnsi="Cambria"/>
          <w:bCs/>
          <w:i/>
          <w:sz w:val="24"/>
          <w:szCs w:val="24"/>
        </w:rPr>
        <w:t>.</w:t>
      </w:r>
      <w:r w:rsidR="0067713C" w:rsidRPr="00AA6578">
        <w:rPr>
          <w:rFonts w:ascii="Cambria" w:hAnsi="Cambria"/>
          <w:b/>
          <w:bCs/>
          <w:sz w:val="24"/>
          <w:szCs w:val="24"/>
        </w:rPr>
        <w:t xml:space="preserve"> </w:t>
      </w:r>
      <w:r w:rsidR="0067713C" w:rsidRPr="00AA6578">
        <w:rPr>
          <w:rStyle w:val="fontstyle21"/>
          <w:rFonts w:ascii="Cambria" w:hAnsi="Cambria"/>
          <w:sz w:val="24"/>
          <w:szCs w:val="24"/>
        </w:rPr>
        <w:t>(2016)</w:t>
      </w:r>
      <w:r w:rsidRPr="00AA6578">
        <w:rPr>
          <w:rStyle w:val="fontstyle21"/>
          <w:rFonts w:ascii="Cambria" w:hAnsi="Cambria"/>
          <w:sz w:val="24"/>
          <w:szCs w:val="24"/>
        </w:rPr>
        <w:t>.</w:t>
      </w:r>
      <w:r w:rsidRPr="00AA6578">
        <w:rPr>
          <w:rFonts w:ascii="Cambria" w:hAnsi="Cambria"/>
          <w:color w:val="000000"/>
          <w:sz w:val="24"/>
          <w:szCs w:val="24"/>
        </w:rPr>
        <w:br/>
      </w: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  <w:r w:rsidRPr="00AA6578">
        <w:rPr>
          <w:rStyle w:val="fontstyle01"/>
          <w:rFonts w:ascii="Cambria" w:hAnsi="Cambria"/>
          <w:sz w:val="24"/>
          <w:szCs w:val="24"/>
        </w:rPr>
        <w:t>AYES:</w:t>
      </w: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  <w:r w:rsidRPr="00AA6578">
        <w:rPr>
          <w:rStyle w:val="fontstyle01"/>
          <w:rFonts w:ascii="Cambria" w:hAnsi="Cambria"/>
          <w:sz w:val="24"/>
          <w:szCs w:val="24"/>
        </w:rPr>
        <w:t>NAYES:</w:t>
      </w: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  <w:r w:rsidRPr="00AA6578">
        <w:rPr>
          <w:rStyle w:val="fontstyle01"/>
          <w:rFonts w:ascii="Cambria" w:hAnsi="Cambria"/>
          <w:sz w:val="24"/>
          <w:szCs w:val="24"/>
        </w:rPr>
        <w:t>ABSTAINED:</w:t>
      </w:r>
    </w:p>
    <w:p w:rsidR="00AA6578" w:rsidRPr="00AA6578" w:rsidRDefault="00AA6578" w:rsidP="00710F7E">
      <w:pPr>
        <w:spacing w:after="0"/>
        <w:rPr>
          <w:rStyle w:val="fontstyle01"/>
          <w:rFonts w:ascii="Cambria" w:hAnsi="Cambria"/>
          <w:sz w:val="24"/>
          <w:szCs w:val="24"/>
        </w:rPr>
      </w:pPr>
    </w:p>
    <w:p w:rsidR="00AA6578" w:rsidRPr="00AA6578" w:rsidRDefault="00AA6578" w:rsidP="00AA6578">
      <w:pPr>
        <w:spacing w:after="0"/>
        <w:rPr>
          <w:rStyle w:val="fontstyle01"/>
          <w:rFonts w:ascii="Cambria" w:hAnsi="Cambria"/>
          <w:sz w:val="24"/>
          <w:szCs w:val="24"/>
        </w:rPr>
      </w:pPr>
      <w:r w:rsidRPr="00AA6578">
        <w:rPr>
          <w:rStyle w:val="fontstyle01"/>
          <w:rFonts w:ascii="Cambria" w:hAnsi="Cambria"/>
          <w:sz w:val="24"/>
          <w:szCs w:val="24"/>
        </w:rPr>
        <w:t>A</w:t>
      </w:r>
      <w:r w:rsidR="00161ED5" w:rsidRPr="00AA6578">
        <w:rPr>
          <w:rStyle w:val="fontstyle01"/>
          <w:rFonts w:ascii="Cambria" w:hAnsi="Cambria"/>
          <w:sz w:val="24"/>
          <w:szCs w:val="24"/>
        </w:rPr>
        <w:t>DOPTED</w:t>
      </w:r>
      <w:r w:rsidR="000C55B7" w:rsidRPr="00AA6578">
        <w:rPr>
          <w:rStyle w:val="fontstyle01"/>
          <w:rFonts w:ascii="Cambria" w:hAnsi="Cambria"/>
          <w:sz w:val="24"/>
          <w:szCs w:val="24"/>
        </w:rPr>
        <w:t>/REJECTED</w:t>
      </w:r>
    </w:p>
    <w:p w:rsidR="00AA6578" w:rsidRPr="00AA6578" w:rsidRDefault="00161ED5" w:rsidP="00FB6937">
      <w:pPr>
        <w:spacing w:after="0"/>
        <w:jc w:val="center"/>
        <w:rPr>
          <w:rFonts w:ascii="Cambria" w:hAnsi="Cambria"/>
          <w:sz w:val="24"/>
          <w:szCs w:val="24"/>
        </w:rPr>
      </w:pPr>
      <w:r w:rsidRPr="00AA6578">
        <w:rPr>
          <w:rFonts w:ascii="Cambria" w:hAnsi="Cambria"/>
          <w:color w:val="000000"/>
          <w:sz w:val="24"/>
          <w:szCs w:val="24"/>
        </w:rPr>
        <w:br/>
      </w:r>
      <w:r w:rsidRPr="00AA6578">
        <w:rPr>
          <w:rStyle w:val="fontstyle01"/>
          <w:rFonts w:ascii="Cambria" w:hAnsi="Cambria"/>
          <w:sz w:val="24"/>
          <w:szCs w:val="24"/>
        </w:rPr>
        <w:t>CERTIFICATION</w:t>
      </w:r>
      <w:r w:rsidRPr="00AA6578">
        <w:rPr>
          <w:rFonts w:ascii="Cambria" w:hAnsi="Cambria"/>
          <w:b/>
          <w:bCs/>
          <w:color w:val="000000"/>
          <w:sz w:val="24"/>
          <w:szCs w:val="24"/>
        </w:rPr>
        <w:br/>
      </w:r>
    </w:p>
    <w:p w:rsidR="000A2183" w:rsidRPr="00AA6578" w:rsidRDefault="000C55B7" w:rsidP="00710F7E">
      <w:pPr>
        <w:spacing w:after="0"/>
        <w:rPr>
          <w:rFonts w:ascii="Cambria" w:hAnsi="Cambria"/>
          <w:color w:val="000000"/>
          <w:sz w:val="24"/>
          <w:szCs w:val="24"/>
        </w:rPr>
      </w:pPr>
      <w:r w:rsidRPr="00AA6578">
        <w:rPr>
          <w:rFonts w:ascii="Cambria" w:hAnsi="Cambria"/>
          <w:sz w:val="24"/>
          <w:szCs w:val="24"/>
        </w:rPr>
        <w:t xml:space="preserve">I, the undersigned </w:t>
      </w:r>
      <w:r w:rsidRPr="00AA6578">
        <w:rPr>
          <w:rFonts w:ascii="Cambria" w:hAnsi="Cambria"/>
          <w:i/>
          <w:iCs/>
          <w:sz w:val="24"/>
          <w:szCs w:val="24"/>
        </w:rPr>
        <w:t>[title of office]</w:t>
      </w:r>
      <w:r w:rsidRPr="00AA6578">
        <w:rPr>
          <w:rFonts w:ascii="Cambria" w:hAnsi="Cambria"/>
          <w:sz w:val="24"/>
          <w:szCs w:val="24"/>
        </w:rPr>
        <w:t xml:space="preserve"> of the </w:t>
      </w:r>
      <w:r w:rsidRPr="00AA6578">
        <w:rPr>
          <w:rFonts w:ascii="Cambria" w:hAnsi="Cambria"/>
          <w:i/>
          <w:iCs/>
          <w:sz w:val="24"/>
          <w:szCs w:val="24"/>
        </w:rPr>
        <w:t>[</w:t>
      </w:r>
      <w:r w:rsidR="00AA6578" w:rsidRPr="00AA6578">
        <w:rPr>
          <w:rFonts w:ascii="Cambria" w:hAnsi="Cambria"/>
          <w:i/>
          <w:iCs/>
          <w:sz w:val="24"/>
          <w:szCs w:val="24"/>
        </w:rPr>
        <w:t>municipality</w:t>
      </w:r>
      <w:r w:rsidRPr="00AA6578">
        <w:rPr>
          <w:rFonts w:ascii="Cambria" w:hAnsi="Cambria"/>
          <w:i/>
          <w:iCs/>
          <w:sz w:val="24"/>
          <w:szCs w:val="24"/>
        </w:rPr>
        <w:t>]</w:t>
      </w:r>
      <w:r w:rsidRPr="00AA6578">
        <w:rPr>
          <w:rFonts w:ascii="Cambria" w:hAnsi="Cambria"/>
          <w:sz w:val="24"/>
          <w:szCs w:val="24"/>
        </w:rPr>
        <w:t xml:space="preserve">, </w:t>
      </w:r>
      <w:r w:rsidRPr="00AA6578">
        <w:rPr>
          <w:rFonts w:ascii="Cambria" w:hAnsi="Cambria"/>
          <w:i/>
          <w:iCs/>
          <w:sz w:val="24"/>
          <w:szCs w:val="24"/>
        </w:rPr>
        <w:t>[county]</w:t>
      </w:r>
      <w:r w:rsidRPr="00AA6578">
        <w:rPr>
          <w:rFonts w:ascii="Cambria" w:hAnsi="Cambria"/>
          <w:sz w:val="24"/>
          <w:szCs w:val="24"/>
        </w:rPr>
        <w:t xml:space="preserve"> County, Michigan, certify that the foregoing is a true and complete copy of a resolution adopted by the </w:t>
      </w:r>
      <w:r w:rsidRPr="00AA6578">
        <w:rPr>
          <w:rFonts w:ascii="Cambria" w:hAnsi="Cambria"/>
          <w:i/>
          <w:iCs/>
          <w:sz w:val="24"/>
          <w:szCs w:val="24"/>
        </w:rPr>
        <w:t>[</w:t>
      </w:r>
      <w:r w:rsidR="00AA6578" w:rsidRPr="00AA6578">
        <w:rPr>
          <w:rFonts w:ascii="Cambria" w:hAnsi="Cambria"/>
          <w:i/>
          <w:iCs/>
          <w:sz w:val="24"/>
          <w:szCs w:val="24"/>
        </w:rPr>
        <w:t>council/board</w:t>
      </w:r>
      <w:r w:rsidRPr="00AA6578">
        <w:rPr>
          <w:rFonts w:ascii="Cambria" w:hAnsi="Cambria"/>
          <w:i/>
          <w:iCs/>
          <w:sz w:val="24"/>
          <w:szCs w:val="24"/>
        </w:rPr>
        <w:t>]</w:t>
      </w:r>
      <w:r w:rsidRPr="00AA6578">
        <w:rPr>
          <w:rFonts w:ascii="Cambria" w:hAnsi="Cambria"/>
          <w:sz w:val="24"/>
          <w:szCs w:val="24"/>
        </w:rPr>
        <w:t xml:space="preserve"> of the </w:t>
      </w:r>
      <w:r w:rsidRPr="00AA6578">
        <w:rPr>
          <w:rFonts w:ascii="Cambria" w:hAnsi="Cambria"/>
          <w:i/>
          <w:iCs/>
          <w:sz w:val="24"/>
          <w:szCs w:val="24"/>
        </w:rPr>
        <w:t>[name of [</w:t>
      </w:r>
      <w:r w:rsidR="00AA6578" w:rsidRPr="00AA6578">
        <w:rPr>
          <w:rFonts w:ascii="Cambria" w:hAnsi="Cambria"/>
          <w:i/>
          <w:iCs/>
          <w:sz w:val="24"/>
          <w:szCs w:val="24"/>
        </w:rPr>
        <w:t>municipality</w:t>
      </w:r>
      <w:r w:rsidRPr="00AA6578">
        <w:rPr>
          <w:rFonts w:ascii="Cambria" w:hAnsi="Cambria"/>
          <w:i/>
          <w:iCs/>
          <w:sz w:val="24"/>
          <w:szCs w:val="24"/>
        </w:rPr>
        <w:t>]</w:t>
      </w:r>
      <w:r w:rsidRPr="00AA6578">
        <w:rPr>
          <w:rFonts w:ascii="Cambria" w:hAnsi="Cambria"/>
          <w:sz w:val="24"/>
          <w:szCs w:val="24"/>
        </w:rPr>
        <w:t xml:space="preserve"> at a </w:t>
      </w:r>
      <w:r w:rsidR="00AA6578" w:rsidRPr="00AA6578">
        <w:rPr>
          <w:rFonts w:ascii="Cambria" w:hAnsi="Cambria"/>
          <w:sz w:val="24"/>
          <w:szCs w:val="24"/>
        </w:rPr>
        <w:t xml:space="preserve">regular </w:t>
      </w:r>
      <w:r w:rsidRPr="00AA6578">
        <w:rPr>
          <w:rFonts w:ascii="Cambria" w:hAnsi="Cambria"/>
          <w:sz w:val="24"/>
          <w:szCs w:val="24"/>
        </w:rPr>
        <w:t xml:space="preserve">meeting held on </w:t>
      </w:r>
      <w:r w:rsidRPr="00AA6578">
        <w:rPr>
          <w:rFonts w:ascii="Cambria" w:hAnsi="Cambria"/>
          <w:i/>
          <w:iCs/>
          <w:sz w:val="24"/>
          <w:szCs w:val="24"/>
        </w:rPr>
        <w:t>[date]</w:t>
      </w:r>
      <w:r w:rsidRPr="00AA6578">
        <w:rPr>
          <w:rFonts w:ascii="Cambria" w:hAnsi="Cambria"/>
          <w:sz w:val="24"/>
          <w:szCs w:val="24"/>
        </w:rPr>
        <w:t>.</w:t>
      </w:r>
      <w:r w:rsidR="00161ED5" w:rsidRPr="00AA6578">
        <w:rPr>
          <w:rFonts w:ascii="Cambria" w:hAnsi="Cambria"/>
          <w:color w:val="000000"/>
          <w:sz w:val="24"/>
          <w:szCs w:val="24"/>
        </w:rPr>
        <w:br/>
      </w:r>
    </w:p>
    <w:sectPr w:rsidR="000A2183" w:rsidRPr="00AA65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70" w:rsidRDefault="008C5870" w:rsidP="00652E43">
      <w:pPr>
        <w:spacing w:after="0" w:line="240" w:lineRule="auto"/>
      </w:pPr>
      <w:r>
        <w:separator/>
      </w:r>
    </w:p>
  </w:endnote>
  <w:endnote w:type="continuationSeparator" w:id="0">
    <w:p w:rsidR="008C5870" w:rsidRDefault="008C5870" w:rsidP="006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43" w:rsidRDefault="00652E43">
    <w:pPr>
      <w:pStyle w:val="Footer"/>
    </w:pPr>
    <w:r>
      <w:t>MSU Extension</w:t>
    </w:r>
    <w:r>
      <w:ptab w:relativeTo="margin" w:alignment="center" w:leader="none"/>
    </w:r>
    <w:r>
      <w:t xml:space="preserve">Page </w:t>
    </w:r>
    <w:r w:rsidRPr="00652E43">
      <w:rPr>
        <w:bCs/>
      </w:rPr>
      <w:fldChar w:fldCharType="begin"/>
    </w:r>
    <w:r w:rsidRPr="00652E43">
      <w:rPr>
        <w:bCs/>
      </w:rPr>
      <w:instrText xml:space="preserve"> PAGE  \* Arabic  \* MERGEFORMAT </w:instrText>
    </w:r>
    <w:r w:rsidRPr="00652E43">
      <w:rPr>
        <w:bCs/>
      </w:rPr>
      <w:fldChar w:fldCharType="separate"/>
    </w:r>
    <w:r w:rsidR="00263594">
      <w:rPr>
        <w:bCs/>
        <w:noProof/>
      </w:rPr>
      <w:t>1</w:t>
    </w:r>
    <w:r w:rsidRPr="00652E43">
      <w:rPr>
        <w:bCs/>
      </w:rPr>
      <w:fldChar w:fldCharType="end"/>
    </w:r>
    <w:r>
      <w:t xml:space="preserve"> of </w:t>
    </w:r>
    <w:r w:rsidRPr="00652E43">
      <w:rPr>
        <w:bCs/>
      </w:rPr>
      <w:fldChar w:fldCharType="begin"/>
    </w:r>
    <w:r w:rsidRPr="00652E43">
      <w:rPr>
        <w:bCs/>
      </w:rPr>
      <w:instrText xml:space="preserve"> NUMPAGES  \* Arabic  \* MERGEFORMAT </w:instrText>
    </w:r>
    <w:r w:rsidRPr="00652E43">
      <w:rPr>
        <w:bCs/>
      </w:rPr>
      <w:fldChar w:fldCharType="separate"/>
    </w:r>
    <w:r w:rsidR="00263594">
      <w:rPr>
        <w:bCs/>
        <w:noProof/>
      </w:rPr>
      <w:t>1</w:t>
    </w:r>
    <w:r w:rsidRPr="00652E43">
      <w:rPr>
        <w:bCs/>
      </w:rPr>
      <w:fldChar w:fldCharType="end"/>
    </w:r>
    <w:r>
      <w:ptab w:relativeTo="margin" w:alignment="right" w:leader="none"/>
    </w:r>
    <w:r>
      <w:t>2.10.2017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70" w:rsidRDefault="008C5870" w:rsidP="00652E43">
      <w:pPr>
        <w:spacing w:after="0" w:line="240" w:lineRule="auto"/>
      </w:pPr>
      <w:r>
        <w:separator/>
      </w:r>
    </w:p>
  </w:footnote>
  <w:footnote w:type="continuationSeparator" w:id="0">
    <w:p w:rsidR="008C5870" w:rsidRDefault="008C5870" w:rsidP="0065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La0NDQxMDAwN7NU0lEKTi0uzszPAykwrAUA3ClbQywAAAA="/>
  </w:docVars>
  <w:rsids>
    <w:rsidRoot w:val="00161ED5"/>
    <w:rsid w:val="000A0C01"/>
    <w:rsid w:val="000A2183"/>
    <w:rsid w:val="000C55B7"/>
    <w:rsid w:val="00161ED5"/>
    <w:rsid w:val="001B4D38"/>
    <w:rsid w:val="001E6C3A"/>
    <w:rsid w:val="00263594"/>
    <w:rsid w:val="005040B2"/>
    <w:rsid w:val="00563C87"/>
    <w:rsid w:val="00625D56"/>
    <w:rsid w:val="00652E43"/>
    <w:rsid w:val="0067713C"/>
    <w:rsid w:val="00710F7E"/>
    <w:rsid w:val="007F09A6"/>
    <w:rsid w:val="008C5870"/>
    <w:rsid w:val="008F2140"/>
    <w:rsid w:val="00AA6578"/>
    <w:rsid w:val="00C0585D"/>
    <w:rsid w:val="00C7580D"/>
    <w:rsid w:val="00E05F60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1ED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61ED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tent-body">
    <w:name w:val="content-body"/>
    <w:basedOn w:val="Normal"/>
    <w:rsid w:val="00E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hresolution">
    <w:name w:val="sth_resolution"/>
    <w:basedOn w:val="DefaultParagraphFont"/>
    <w:rsid w:val="00E05F60"/>
  </w:style>
  <w:style w:type="paragraph" w:styleId="Header">
    <w:name w:val="header"/>
    <w:basedOn w:val="Normal"/>
    <w:link w:val="HeaderChar"/>
    <w:uiPriority w:val="99"/>
    <w:unhideWhenUsed/>
    <w:rsid w:val="0065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3"/>
  </w:style>
  <w:style w:type="paragraph" w:styleId="Footer">
    <w:name w:val="footer"/>
    <w:basedOn w:val="Normal"/>
    <w:link w:val="FooterChar"/>
    <w:uiPriority w:val="99"/>
    <w:unhideWhenUsed/>
    <w:rsid w:val="0065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1ED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61ED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tent-body">
    <w:name w:val="content-body"/>
    <w:basedOn w:val="Normal"/>
    <w:rsid w:val="00E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hresolution">
    <w:name w:val="sth_resolution"/>
    <w:basedOn w:val="DefaultParagraphFont"/>
    <w:rsid w:val="00E05F60"/>
  </w:style>
  <w:style w:type="paragraph" w:styleId="Header">
    <w:name w:val="header"/>
    <w:basedOn w:val="Normal"/>
    <w:link w:val="HeaderChar"/>
    <w:uiPriority w:val="99"/>
    <w:unhideWhenUsed/>
    <w:rsid w:val="0065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3"/>
  </w:style>
  <w:style w:type="paragraph" w:styleId="Footer">
    <w:name w:val="footer"/>
    <w:basedOn w:val="Normal"/>
    <w:link w:val="FooterChar"/>
    <w:uiPriority w:val="99"/>
    <w:unhideWhenUsed/>
    <w:rsid w:val="0065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E560-980D-4C85-A164-636102F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Corp, Sean</cp:lastModifiedBy>
  <cp:revision>2</cp:revision>
  <dcterms:created xsi:type="dcterms:W3CDTF">2017-04-21T21:35:00Z</dcterms:created>
  <dcterms:modified xsi:type="dcterms:W3CDTF">2017-04-21T21:35:00Z</dcterms:modified>
</cp:coreProperties>
</file>